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842" w:rsidP="00E64842" w:rsidRDefault="00E64842" w14:paraId="0FF2D34C" w14:textId="77777777">
      <w:pPr>
        <w:pStyle w:val="Title"/>
        <w:rPr>
          <w:rFonts w:ascii="Arial" w:hAnsi="Arial" w:cs="Arial"/>
          <w:sz w:val="24"/>
          <w:szCs w:val="24"/>
          <w:u w:val="none"/>
        </w:rPr>
      </w:pPr>
      <w:r>
        <w:rPr>
          <w:rFonts w:ascii="Arial" w:hAnsi="Arial" w:cs="Arial"/>
          <w:sz w:val="24"/>
          <w:szCs w:val="24"/>
          <w:u w:val="none"/>
        </w:rPr>
        <w:t>JOB DESCRIPTION</w:t>
      </w:r>
    </w:p>
    <w:p w:rsidR="00E64842" w:rsidP="00E64842" w:rsidRDefault="00E64842" w14:paraId="672A6659" w14:textId="77777777">
      <w:pPr>
        <w:pStyle w:val="Heading1"/>
        <w:ind w:left="4320" w:hanging="4320"/>
        <w:rPr>
          <w:rFonts w:ascii="Arial" w:hAnsi="Arial" w:cs="Arial"/>
          <w:szCs w:val="24"/>
        </w:rPr>
      </w:pPr>
    </w:p>
    <w:p w:rsidR="00E64842" w:rsidP="00E64842" w:rsidRDefault="00E64842" w14:paraId="0A37501D" w14:textId="77777777"/>
    <w:p w:rsidR="00E64842" w:rsidP="00E64842" w:rsidRDefault="00E64842" w14:paraId="20A10534" w14:textId="77777777">
      <w:pPr>
        <w:pStyle w:val="Heading1"/>
        <w:ind w:left="4320" w:hanging="4320"/>
        <w:rPr>
          <w:rFonts w:ascii="Arial" w:hAnsi="Arial" w:cs="Arial"/>
          <w:b w:val="0"/>
          <w:szCs w:val="24"/>
        </w:rPr>
      </w:pPr>
      <w:r>
        <w:rPr>
          <w:rFonts w:ascii="Arial" w:hAnsi="Arial" w:cs="Arial"/>
          <w:szCs w:val="24"/>
        </w:rPr>
        <w:t>POST TITLE</w:t>
      </w:r>
      <w:r>
        <w:rPr>
          <w:rFonts w:ascii="Arial" w:hAnsi="Arial" w:cs="Arial"/>
          <w:szCs w:val="24"/>
        </w:rPr>
        <w:tab/>
      </w:r>
      <w:r>
        <w:rPr>
          <w:rFonts w:ascii="Arial" w:hAnsi="Arial" w:cs="Arial"/>
          <w:b w:val="0"/>
          <w:szCs w:val="24"/>
        </w:rPr>
        <w:t>Catering Assistant (Casual)</w:t>
      </w:r>
    </w:p>
    <w:p w:rsidR="00E64842" w:rsidP="00E64842" w:rsidRDefault="00E64842" w14:paraId="6A05A809" w14:textId="77777777">
      <w:pPr>
        <w:ind w:left="4320" w:hanging="4320"/>
        <w:rPr>
          <w:rFonts w:ascii="Arial" w:hAnsi="Arial" w:cs="Arial"/>
          <w:b/>
          <w:sz w:val="24"/>
          <w:szCs w:val="24"/>
        </w:rPr>
      </w:pPr>
    </w:p>
    <w:p w:rsidR="00E64842" w:rsidP="00E64842" w:rsidRDefault="00E64842" w14:paraId="6387CB91" w14:textId="77777777">
      <w:pPr>
        <w:ind w:left="4320" w:hanging="4320"/>
        <w:rPr>
          <w:rFonts w:ascii="Arial" w:hAnsi="Arial" w:cs="Arial"/>
          <w:sz w:val="24"/>
          <w:szCs w:val="24"/>
        </w:rPr>
      </w:pPr>
      <w:r>
        <w:rPr>
          <w:rFonts w:ascii="Arial" w:hAnsi="Arial" w:cs="Arial"/>
          <w:b/>
          <w:sz w:val="24"/>
          <w:szCs w:val="24"/>
        </w:rPr>
        <w:t>TEAM</w:t>
      </w:r>
      <w:r>
        <w:rPr>
          <w:rFonts w:ascii="Arial" w:hAnsi="Arial" w:cs="Arial"/>
          <w:b/>
          <w:sz w:val="24"/>
          <w:szCs w:val="24"/>
        </w:rPr>
        <w:tab/>
      </w:r>
      <w:r>
        <w:rPr>
          <w:rFonts w:ascii="Arial" w:hAnsi="Arial" w:cs="Arial"/>
          <w:sz w:val="24"/>
          <w:szCs w:val="24"/>
        </w:rPr>
        <w:t>Conferencing</w:t>
      </w:r>
    </w:p>
    <w:p w:rsidR="00E64842" w:rsidP="00E64842" w:rsidRDefault="00E64842" w14:paraId="5A39BBE3" w14:textId="77777777">
      <w:pPr>
        <w:ind w:left="4320" w:hanging="4320"/>
        <w:rPr>
          <w:rFonts w:ascii="Arial" w:hAnsi="Arial" w:cs="Arial"/>
          <w:b/>
          <w:sz w:val="24"/>
          <w:szCs w:val="24"/>
        </w:rPr>
      </w:pPr>
    </w:p>
    <w:p w:rsidR="00E64842" w:rsidP="720B0933" w:rsidRDefault="00E64842" w14:paraId="1C33EF1D" w14:textId="5BF3CABF">
      <w:pPr>
        <w:ind w:left="4320" w:hanging="4320"/>
        <w:rPr>
          <w:rFonts w:ascii="Arial" w:hAnsi="Arial" w:cs="Arial"/>
          <w:sz w:val="24"/>
          <w:szCs w:val="24"/>
        </w:rPr>
      </w:pPr>
      <w:r w:rsidRPr="720B0933" w:rsidR="00E64842">
        <w:rPr>
          <w:rFonts w:ascii="Arial" w:hAnsi="Arial" w:cs="Arial"/>
          <w:b w:val="1"/>
          <w:bCs w:val="1"/>
          <w:sz w:val="24"/>
          <w:szCs w:val="24"/>
        </w:rPr>
        <w:t>RESPONSIBLE TO</w:t>
      </w:r>
      <w:r>
        <w:tab/>
      </w:r>
      <w:r w:rsidRPr="720B0933" w:rsidR="31BE19E9">
        <w:rPr>
          <w:rFonts w:ascii="Arial" w:hAnsi="Arial" w:cs="Arial"/>
          <w:b w:val="1"/>
          <w:bCs w:val="1"/>
          <w:sz w:val="24"/>
          <w:szCs w:val="24"/>
        </w:rPr>
        <w:t>Catering Supervisor and Conference Manager</w:t>
      </w:r>
    </w:p>
    <w:p w:rsidR="00E64842" w:rsidP="00E64842" w:rsidRDefault="00E64842" w14:paraId="41C8F396" w14:textId="77777777">
      <w:pPr>
        <w:rPr>
          <w:rFonts w:ascii="Arial" w:hAnsi="Arial" w:cs="Arial"/>
          <w:b/>
          <w:sz w:val="24"/>
          <w:szCs w:val="24"/>
        </w:rPr>
      </w:pPr>
    </w:p>
    <w:p w:rsidR="00E64842" w:rsidP="00E64842" w:rsidRDefault="00E64842" w14:paraId="7F04507A" w14:textId="64A3AA2F">
      <w:pPr>
        <w:ind w:left="4320" w:hanging="4320"/>
        <w:rPr>
          <w:rFonts w:ascii="Arial" w:hAnsi="Arial" w:cs="Arial"/>
          <w:sz w:val="24"/>
          <w:szCs w:val="24"/>
        </w:rPr>
      </w:pPr>
      <w:r w:rsidRPr="17E9F706">
        <w:rPr>
          <w:rFonts w:ascii="Arial" w:hAnsi="Arial" w:cs="Arial"/>
          <w:b/>
          <w:bCs/>
          <w:sz w:val="24"/>
          <w:szCs w:val="24"/>
        </w:rPr>
        <w:t>RESPONSIBLE FOR</w:t>
      </w:r>
      <w:r>
        <w:tab/>
      </w:r>
      <w:r w:rsidRPr="17E9F706">
        <w:rPr>
          <w:rFonts w:ascii="Arial" w:hAnsi="Arial" w:cs="Arial"/>
          <w:sz w:val="24"/>
          <w:szCs w:val="24"/>
        </w:rPr>
        <w:t xml:space="preserve">No supervisory responsibility </w:t>
      </w:r>
    </w:p>
    <w:p w:rsidR="17E9F706" w:rsidP="17E9F706" w:rsidRDefault="17E9F706" w14:paraId="7911CB6E" w14:textId="6FFD6CAD">
      <w:pPr>
        <w:ind w:left="4320" w:hanging="4320"/>
        <w:rPr>
          <w:rFonts w:ascii="Arial" w:hAnsi="Arial" w:cs="Arial"/>
          <w:sz w:val="24"/>
          <w:szCs w:val="24"/>
        </w:rPr>
      </w:pPr>
    </w:p>
    <w:p w:rsidR="29EBCBAE" w:rsidP="3D94B759" w:rsidRDefault="29EBCBAE" w14:paraId="7B88B837" w14:textId="691B38B8">
      <w:pPr>
        <w:ind w:right="-716"/>
        <w:jc w:val="both"/>
        <w:rPr>
          <w:rFonts w:ascii="Arial" w:hAnsi="Arial" w:eastAsia="Arial" w:cs="Arial"/>
          <w:sz w:val="22"/>
          <w:szCs w:val="22"/>
        </w:rPr>
      </w:pPr>
      <w:r w:rsidRPr="6CE91871" w:rsidR="29EBCBAE">
        <w:rPr>
          <w:rFonts w:ascii="Arial" w:hAnsi="Arial" w:eastAsia="Arial" w:cs="Arial"/>
          <w:b w:val="1"/>
          <w:bCs w:val="1"/>
          <w:color w:val="000000" w:themeColor="text1" w:themeTint="FF" w:themeShade="FF"/>
          <w:sz w:val="24"/>
          <w:szCs w:val="24"/>
        </w:rPr>
        <w:t>HOURLY RATE</w:t>
      </w:r>
      <w:r>
        <w:tab/>
      </w:r>
      <w:r>
        <w:tab/>
      </w:r>
      <w:r>
        <w:tab/>
      </w:r>
      <w:r>
        <w:tab/>
      </w:r>
      <w:r w:rsidRPr="6CE91871" w:rsidR="01AFC7EF">
        <w:rPr>
          <w:rFonts w:ascii="Arial" w:hAnsi="Arial" w:eastAsia="Arial" w:cs="Arial"/>
          <w:sz w:val="22"/>
          <w:szCs w:val="22"/>
        </w:rPr>
        <w:t>£</w:t>
      </w:r>
      <w:r w:rsidRPr="6CE91871" w:rsidR="4AFC0D72">
        <w:rPr>
          <w:rFonts w:ascii="Arial" w:hAnsi="Arial" w:eastAsia="Arial" w:cs="Arial"/>
          <w:sz w:val="22"/>
          <w:szCs w:val="22"/>
        </w:rPr>
        <w:t>1</w:t>
      </w:r>
      <w:r w:rsidRPr="6CE91871" w:rsidR="011EEAE2">
        <w:rPr>
          <w:rFonts w:ascii="Arial" w:hAnsi="Arial" w:eastAsia="Arial" w:cs="Arial"/>
          <w:sz w:val="22"/>
          <w:szCs w:val="22"/>
        </w:rPr>
        <w:t>2.21</w:t>
      </w:r>
      <w:r w:rsidRPr="6CE91871" w:rsidR="01AFC7EF">
        <w:rPr>
          <w:rFonts w:ascii="Arial" w:hAnsi="Arial" w:eastAsia="Arial" w:cs="Arial"/>
          <w:sz w:val="22"/>
          <w:szCs w:val="22"/>
        </w:rPr>
        <w:t xml:space="preserve"> per </w:t>
      </w:r>
      <w:r w:rsidRPr="6CE91871" w:rsidR="01AFC7EF">
        <w:rPr>
          <w:rFonts w:ascii="Arial" w:hAnsi="Arial" w:eastAsia="Arial" w:cs="Arial"/>
          <w:sz w:val="22"/>
          <w:szCs w:val="22"/>
        </w:rPr>
        <w:t>hour  plus</w:t>
      </w:r>
      <w:r w:rsidRPr="6CE91871" w:rsidR="01AFC7EF">
        <w:rPr>
          <w:rFonts w:ascii="Arial" w:hAnsi="Arial" w:eastAsia="Arial" w:cs="Arial"/>
          <w:sz w:val="22"/>
          <w:szCs w:val="22"/>
        </w:rPr>
        <w:t xml:space="preserve"> 1</w:t>
      </w:r>
      <w:r w:rsidRPr="6CE91871" w:rsidR="3707C899">
        <w:rPr>
          <w:rFonts w:ascii="Arial" w:hAnsi="Arial" w:eastAsia="Arial" w:cs="Arial"/>
          <w:sz w:val="22"/>
          <w:szCs w:val="22"/>
        </w:rPr>
        <w:t>2.07</w:t>
      </w:r>
      <w:r w:rsidRPr="6CE91871" w:rsidR="01AFC7EF">
        <w:rPr>
          <w:rFonts w:ascii="Arial" w:hAnsi="Arial" w:eastAsia="Arial" w:cs="Arial"/>
          <w:sz w:val="22"/>
          <w:szCs w:val="22"/>
        </w:rPr>
        <w:t xml:space="preserve">% holiday entitlement </w:t>
      </w:r>
      <w:r>
        <w:tab/>
      </w:r>
      <w:r>
        <w:tab/>
      </w:r>
      <w:r>
        <w:tab/>
      </w:r>
      <w:r>
        <w:tab/>
      </w:r>
      <w:r>
        <w:tab/>
      </w:r>
      <w:r>
        <w:tab/>
      </w:r>
      <w:r w:rsidRPr="6CE91871" w:rsidR="01AFC7EF">
        <w:rPr>
          <w:rFonts w:ascii="Arial" w:hAnsi="Arial" w:eastAsia="Arial" w:cs="Arial"/>
          <w:sz w:val="22"/>
          <w:szCs w:val="22"/>
        </w:rPr>
        <w:t>giving a total of £1</w:t>
      </w:r>
      <w:r w:rsidRPr="6CE91871" w:rsidR="14266F37">
        <w:rPr>
          <w:rFonts w:ascii="Arial" w:hAnsi="Arial" w:eastAsia="Arial" w:cs="Arial"/>
          <w:sz w:val="22"/>
          <w:szCs w:val="22"/>
        </w:rPr>
        <w:t>3.68</w:t>
      </w:r>
      <w:r w:rsidRPr="6CE91871" w:rsidR="601002B5">
        <w:rPr>
          <w:rFonts w:ascii="Arial" w:hAnsi="Arial" w:eastAsia="Arial" w:cs="Arial"/>
          <w:sz w:val="22"/>
          <w:szCs w:val="22"/>
        </w:rPr>
        <w:t xml:space="preserve"> per hour</w:t>
      </w:r>
    </w:p>
    <w:p w:rsidR="17E9F706" w:rsidP="17E9F706" w:rsidRDefault="17E9F706" w14:paraId="4A49F740" w14:textId="731F5E32">
      <w:pPr>
        <w:ind w:left="4320" w:hanging="4320"/>
        <w:rPr>
          <w:rFonts w:ascii="Arial" w:hAnsi="Arial" w:cs="Arial"/>
          <w:sz w:val="24"/>
          <w:szCs w:val="24"/>
        </w:rPr>
      </w:pPr>
    </w:p>
    <w:p w:rsidR="00E64842" w:rsidP="00E64842" w:rsidRDefault="00E64842" w14:paraId="72A3D3EC" w14:textId="77777777">
      <w:pPr>
        <w:rPr>
          <w:rFonts w:ascii="Arial" w:hAnsi="Arial" w:cs="Arial"/>
          <w:sz w:val="24"/>
          <w:szCs w:val="24"/>
        </w:rPr>
      </w:pPr>
    </w:p>
    <w:p w:rsidR="00E64842" w:rsidP="00E64842" w:rsidRDefault="00E64842" w14:paraId="3470CF6F" w14:textId="77777777">
      <w:pPr>
        <w:pStyle w:val="Heading1"/>
        <w:rPr>
          <w:rFonts w:ascii="Arial" w:hAnsi="Arial" w:cs="Arial"/>
          <w:szCs w:val="24"/>
        </w:rPr>
      </w:pPr>
      <w:r>
        <w:rPr>
          <w:rFonts w:ascii="Arial" w:hAnsi="Arial" w:cs="Arial"/>
          <w:szCs w:val="24"/>
        </w:rPr>
        <w:t xml:space="preserve">JOB PURPOSE </w:t>
      </w:r>
    </w:p>
    <w:p w:rsidR="00E64842" w:rsidP="00E64842" w:rsidRDefault="00E64842" w14:paraId="0D0B940D" w14:textId="77777777">
      <w:pPr>
        <w:pStyle w:val="Heading1"/>
        <w:rPr>
          <w:rFonts w:ascii="Arial" w:hAnsi="Arial" w:cs="Arial"/>
          <w:szCs w:val="24"/>
        </w:rPr>
      </w:pPr>
    </w:p>
    <w:p w:rsidR="00E64842" w:rsidP="00E64842" w:rsidRDefault="00E64842" w14:paraId="3B0C5ACE" w14:textId="4E7BB707">
      <w:pPr>
        <w:pStyle w:val="BodyTextIndent"/>
        <w:ind w:left="0"/>
        <w:rPr>
          <w:rFonts w:ascii="Arial" w:hAnsi="Arial" w:cs="Arial"/>
          <w:szCs w:val="24"/>
        </w:rPr>
      </w:pPr>
      <w:r>
        <w:rPr>
          <w:rFonts w:ascii="Arial" w:hAnsi="Arial" w:cs="Arial"/>
          <w:szCs w:val="24"/>
        </w:rPr>
        <w:t xml:space="preserve">This is a casual position which is required on an “as and when” basis to work as part of the catering team in the serving of food and refreshments to delegates. The position may require </w:t>
      </w:r>
      <w:r w:rsidR="000E7A40">
        <w:rPr>
          <w:rFonts w:ascii="Arial" w:hAnsi="Arial" w:cs="Arial"/>
          <w:szCs w:val="24"/>
        </w:rPr>
        <w:t>an</w:t>
      </w:r>
      <w:r>
        <w:rPr>
          <w:rFonts w:ascii="Arial" w:hAnsi="Arial" w:cs="Arial"/>
          <w:szCs w:val="24"/>
        </w:rPr>
        <w:t xml:space="preserve"> early</w:t>
      </w:r>
      <w:r w:rsidR="000E7A40">
        <w:rPr>
          <w:rFonts w:ascii="Arial" w:hAnsi="Arial" w:cs="Arial"/>
          <w:szCs w:val="24"/>
        </w:rPr>
        <w:t xml:space="preserve"> start</w:t>
      </w:r>
      <w:r>
        <w:rPr>
          <w:rFonts w:ascii="Arial" w:hAnsi="Arial" w:cs="Arial"/>
          <w:szCs w:val="24"/>
        </w:rPr>
        <w:t xml:space="preserve"> and</w:t>
      </w:r>
      <w:r w:rsidR="000E7A40">
        <w:rPr>
          <w:rFonts w:ascii="Arial" w:hAnsi="Arial" w:cs="Arial"/>
          <w:szCs w:val="24"/>
        </w:rPr>
        <w:t xml:space="preserve"> /or</w:t>
      </w:r>
      <w:r>
        <w:rPr>
          <w:rFonts w:ascii="Arial" w:hAnsi="Arial" w:cs="Arial"/>
          <w:szCs w:val="24"/>
        </w:rPr>
        <w:t xml:space="preserve"> </w:t>
      </w:r>
      <w:r w:rsidR="000E7A40">
        <w:rPr>
          <w:rFonts w:ascii="Arial" w:hAnsi="Arial" w:cs="Arial"/>
          <w:szCs w:val="24"/>
        </w:rPr>
        <w:t>working into the evening</w:t>
      </w:r>
      <w:r>
        <w:rPr>
          <w:rFonts w:ascii="Arial" w:hAnsi="Arial" w:cs="Arial"/>
          <w:szCs w:val="24"/>
        </w:rPr>
        <w:t>. Work will be available if and when the conferencing business demands it.</w:t>
      </w:r>
    </w:p>
    <w:p w:rsidR="00E64842" w:rsidP="00E64842" w:rsidRDefault="00E64842" w14:paraId="29D6B04F" w14:textId="77777777">
      <w:pPr>
        <w:pStyle w:val="BodyTextIndent"/>
        <w:ind w:left="0"/>
        <w:rPr>
          <w:rFonts w:ascii="Arial" w:hAnsi="Arial" w:cs="Arial"/>
          <w:szCs w:val="24"/>
        </w:rPr>
      </w:pPr>
      <w:r>
        <w:rPr>
          <w:rFonts w:ascii="Arial" w:hAnsi="Arial" w:cs="Arial"/>
          <w:szCs w:val="24"/>
        </w:rPr>
        <w:t xml:space="preserve"> </w:t>
      </w:r>
    </w:p>
    <w:p w:rsidR="00E64842" w:rsidP="00E64842" w:rsidRDefault="00E64842" w14:paraId="221C969E" w14:textId="77777777">
      <w:pPr>
        <w:pStyle w:val="Heading1"/>
        <w:rPr>
          <w:rFonts w:ascii="Arial" w:hAnsi="Arial" w:cs="Arial"/>
          <w:szCs w:val="24"/>
        </w:rPr>
      </w:pPr>
      <w:r>
        <w:rPr>
          <w:rFonts w:ascii="Arial" w:hAnsi="Arial" w:cs="Arial"/>
          <w:szCs w:val="24"/>
        </w:rPr>
        <w:t>KEY ACTIVITIES</w:t>
      </w:r>
      <w:r>
        <w:rPr>
          <w:rFonts w:ascii="Arial" w:hAnsi="Arial" w:cs="Arial"/>
          <w:szCs w:val="24"/>
        </w:rPr>
        <w:br/>
      </w:r>
    </w:p>
    <w:p w:rsidR="00E64842" w:rsidP="00376C3F" w:rsidRDefault="00E64842" w14:paraId="032EDC51" w14:textId="77777777">
      <w:pPr>
        <w:numPr>
          <w:ilvl w:val="0"/>
          <w:numId w:val="10"/>
        </w:numPr>
        <w:jc w:val="both"/>
        <w:rPr>
          <w:rFonts w:ascii="Arial" w:hAnsi="Arial" w:cs="Arial"/>
          <w:sz w:val="24"/>
          <w:szCs w:val="24"/>
        </w:rPr>
      </w:pPr>
      <w:r>
        <w:rPr>
          <w:rFonts w:ascii="Arial" w:hAnsi="Arial" w:cs="Arial"/>
          <w:sz w:val="24"/>
          <w:szCs w:val="24"/>
        </w:rPr>
        <w:t>Assist in the serving of refreshments to delegates at conferences.</w:t>
      </w:r>
    </w:p>
    <w:p w:rsidR="00E64842" w:rsidP="00E64842" w:rsidRDefault="00E64842" w14:paraId="0E27B00A" w14:textId="77777777">
      <w:pPr>
        <w:jc w:val="both"/>
        <w:rPr>
          <w:rFonts w:ascii="Arial" w:hAnsi="Arial" w:cs="Arial"/>
          <w:sz w:val="24"/>
          <w:szCs w:val="24"/>
        </w:rPr>
      </w:pPr>
    </w:p>
    <w:p w:rsidR="00E64842" w:rsidP="00376C3F" w:rsidRDefault="00E64842" w14:paraId="3A81093C" w14:textId="74D6A1F1">
      <w:pPr>
        <w:numPr>
          <w:ilvl w:val="0"/>
          <w:numId w:val="10"/>
        </w:numPr>
        <w:jc w:val="both"/>
        <w:rPr>
          <w:rFonts w:ascii="Arial" w:hAnsi="Arial" w:cs="Arial"/>
          <w:sz w:val="24"/>
          <w:szCs w:val="24"/>
        </w:rPr>
      </w:pPr>
      <w:r>
        <w:rPr>
          <w:rFonts w:ascii="Arial" w:hAnsi="Arial" w:cs="Arial"/>
          <w:sz w:val="24"/>
          <w:szCs w:val="24"/>
        </w:rPr>
        <w:t xml:space="preserve">Assist in the serving of food. </w:t>
      </w:r>
    </w:p>
    <w:p w:rsidR="00E64842" w:rsidP="00E64842" w:rsidRDefault="00E64842" w14:paraId="60061E4C" w14:textId="77777777">
      <w:pPr>
        <w:jc w:val="both"/>
        <w:rPr>
          <w:rFonts w:ascii="Arial" w:hAnsi="Arial" w:cs="Arial"/>
          <w:sz w:val="24"/>
          <w:szCs w:val="24"/>
        </w:rPr>
      </w:pPr>
    </w:p>
    <w:p w:rsidR="00E64842" w:rsidP="00376C3F" w:rsidRDefault="00266EA3" w14:paraId="74BBF09C" w14:textId="027DAACD">
      <w:pPr>
        <w:numPr>
          <w:ilvl w:val="0"/>
          <w:numId w:val="10"/>
        </w:numPr>
        <w:jc w:val="both"/>
        <w:rPr>
          <w:rFonts w:ascii="Arial" w:hAnsi="Arial" w:cs="Arial"/>
          <w:sz w:val="24"/>
          <w:szCs w:val="24"/>
        </w:rPr>
      </w:pPr>
      <w:r>
        <w:rPr>
          <w:rFonts w:ascii="Arial" w:hAnsi="Arial" w:cs="Arial"/>
          <w:sz w:val="24"/>
          <w:szCs w:val="24"/>
        </w:rPr>
        <w:t>W</w:t>
      </w:r>
      <w:r w:rsidR="00E64842">
        <w:rPr>
          <w:rFonts w:ascii="Arial" w:hAnsi="Arial" w:cs="Arial"/>
          <w:sz w:val="24"/>
          <w:szCs w:val="24"/>
        </w:rPr>
        <w:t>ashi</w:t>
      </w:r>
      <w:r w:rsidR="00376C3F">
        <w:rPr>
          <w:rFonts w:ascii="Arial" w:hAnsi="Arial" w:cs="Arial"/>
          <w:sz w:val="24"/>
          <w:szCs w:val="24"/>
        </w:rPr>
        <w:t xml:space="preserve">ng up of items after the breaks </w:t>
      </w:r>
      <w:r w:rsidR="00E64842">
        <w:rPr>
          <w:rFonts w:ascii="Arial" w:hAnsi="Arial" w:cs="Arial"/>
          <w:sz w:val="24"/>
          <w:szCs w:val="24"/>
        </w:rPr>
        <w:t>and lunchtimes</w:t>
      </w:r>
      <w:r>
        <w:rPr>
          <w:rFonts w:ascii="Arial" w:hAnsi="Arial" w:cs="Arial"/>
          <w:sz w:val="24"/>
          <w:szCs w:val="24"/>
        </w:rPr>
        <w:t>, as required</w:t>
      </w:r>
      <w:r w:rsidR="00E64842">
        <w:rPr>
          <w:rFonts w:ascii="Arial" w:hAnsi="Arial" w:cs="Arial"/>
          <w:sz w:val="24"/>
          <w:szCs w:val="24"/>
        </w:rPr>
        <w:t>.</w:t>
      </w:r>
    </w:p>
    <w:p w:rsidR="00E64842" w:rsidP="00E64842" w:rsidRDefault="00E64842" w14:paraId="44EAFD9C" w14:textId="77777777">
      <w:pPr>
        <w:pStyle w:val="ListParagraph"/>
        <w:ind w:left="0"/>
        <w:rPr>
          <w:rFonts w:ascii="Arial" w:hAnsi="Arial" w:cs="Arial"/>
          <w:sz w:val="24"/>
          <w:szCs w:val="24"/>
        </w:rPr>
      </w:pPr>
    </w:p>
    <w:p w:rsidR="00E64842" w:rsidP="00376C3F" w:rsidRDefault="00E64842" w14:paraId="1DEF11E6" w14:textId="0089AADC">
      <w:pPr>
        <w:numPr>
          <w:ilvl w:val="0"/>
          <w:numId w:val="10"/>
        </w:numPr>
        <w:jc w:val="both"/>
        <w:rPr>
          <w:rFonts w:ascii="Arial" w:hAnsi="Arial" w:cs="Arial"/>
          <w:sz w:val="24"/>
          <w:szCs w:val="24"/>
        </w:rPr>
      </w:pPr>
      <w:r>
        <w:rPr>
          <w:rFonts w:ascii="Arial" w:hAnsi="Arial" w:cs="Arial"/>
          <w:sz w:val="24"/>
          <w:szCs w:val="24"/>
        </w:rPr>
        <w:t>Assist in the setting out</w:t>
      </w:r>
      <w:r w:rsidR="00266EA3">
        <w:rPr>
          <w:rFonts w:ascii="Arial" w:hAnsi="Arial" w:cs="Arial"/>
          <w:sz w:val="24"/>
          <w:szCs w:val="24"/>
        </w:rPr>
        <w:t>, replenishing, and setting down</w:t>
      </w:r>
      <w:r>
        <w:rPr>
          <w:rFonts w:ascii="Arial" w:hAnsi="Arial" w:cs="Arial"/>
          <w:sz w:val="24"/>
          <w:szCs w:val="24"/>
        </w:rPr>
        <w:t xml:space="preserve"> of refreshments</w:t>
      </w:r>
      <w:r w:rsidR="00266EA3">
        <w:rPr>
          <w:rFonts w:ascii="Arial" w:hAnsi="Arial" w:cs="Arial"/>
          <w:sz w:val="24"/>
          <w:szCs w:val="24"/>
        </w:rPr>
        <w:t xml:space="preserve"> for conference bookings</w:t>
      </w:r>
      <w:r w:rsidR="00A14BCF">
        <w:rPr>
          <w:rFonts w:ascii="Arial" w:hAnsi="Arial" w:cs="Arial"/>
          <w:sz w:val="24"/>
          <w:szCs w:val="24"/>
        </w:rPr>
        <w:t>, and the sanitizing of beverage equipment and tables/surfaces used to present refreshments and catering.</w:t>
      </w:r>
    </w:p>
    <w:p w:rsidR="00E64842" w:rsidP="00E64842" w:rsidRDefault="00E64842" w14:paraId="4B94D5A5" w14:textId="77777777">
      <w:pPr>
        <w:pStyle w:val="ListParagraph"/>
        <w:ind w:left="0"/>
        <w:rPr>
          <w:rFonts w:ascii="Arial" w:hAnsi="Arial" w:cs="Arial"/>
          <w:sz w:val="24"/>
          <w:szCs w:val="24"/>
        </w:rPr>
      </w:pPr>
    </w:p>
    <w:p w:rsidR="00E64842" w:rsidP="00376C3F" w:rsidRDefault="00E64842" w14:paraId="0148FD42" w14:textId="77777777">
      <w:pPr>
        <w:numPr>
          <w:ilvl w:val="0"/>
          <w:numId w:val="10"/>
        </w:numPr>
        <w:jc w:val="both"/>
        <w:rPr>
          <w:rFonts w:ascii="Arial" w:hAnsi="Arial" w:cs="Arial"/>
          <w:sz w:val="24"/>
          <w:szCs w:val="24"/>
        </w:rPr>
      </w:pPr>
      <w:r>
        <w:rPr>
          <w:rFonts w:ascii="Arial" w:hAnsi="Arial" w:cs="Arial"/>
          <w:sz w:val="24"/>
          <w:szCs w:val="24"/>
        </w:rPr>
        <w:t>Carry out any other tasks which are deemed appropriate for this level of post.</w:t>
      </w:r>
    </w:p>
    <w:p w:rsidR="00047EAE" w:rsidP="00047EAE" w:rsidRDefault="00047EAE" w14:paraId="3DEEC669" w14:textId="77777777">
      <w:pPr>
        <w:pStyle w:val="ListParagraph"/>
        <w:rPr>
          <w:rFonts w:ascii="Arial" w:hAnsi="Arial" w:cs="Arial"/>
          <w:sz w:val="24"/>
          <w:szCs w:val="24"/>
        </w:rPr>
      </w:pPr>
    </w:p>
    <w:p w:rsidRPr="0055669C" w:rsidR="00047EAE" w:rsidP="00047EAE" w:rsidRDefault="00047EAE" w14:paraId="7038CE0C" w14:textId="77777777">
      <w:pPr>
        <w:numPr>
          <w:ilvl w:val="0"/>
          <w:numId w:val="10"/>
        </w:numPr>
        <w:jc w:val="both"/>
        <w:rPr>
          <w:rFonts w:ascii="Arial" w:hAnsi="Arial" w:cs="Arial"/>
          <w:b/>
          <w:sz w:val="24"/>
          <w:szCs w:val="24"/>
        </w:rPr>
      </w:pPr>
      <w:r w:rsidRPr="0055669C">
        <w:rPr>
          <w:rFonts w:ascii="Arial" w:hAnsi="Arial" w:cs="Arial"/>
          <w:b/>
          <w:sz w:val="24"/>
          <w:szCs w:val="24"/>
        </w:rPr>
        <w:t>Be an effective internal and external ambassador for KingsGate, promoting the organisation’s vision and values, positive corporate reputation through active partnership with other relevant stakeholders.</w:t>
      </w:r>
    </w:p>
    <w:p w:rsidRPr="0055669C" w:rsidR="00047EAE" w:rsidP="00047EAE" w:rsidRDefault="00047EAE" w14:paraId="3656B9AB" w14:textId="77777777">
      <w:pPr>
        <w:ind w:left="709" w:hanging="709"/>
        <w:jc w:val="both"/>
        <w:rPr>
          <w:rFonts w:ascii="Arial" w:hAnsi="Arial" w:cs="Arial"/>
          <w:b/>
          <w:sz w:val="24"/>
          <w:szCs w:val="24"/>
        </w:rPr>
      </w:pPr>
    </w:p>
    <w:p w:rsidRPr="0055669C" w:rsidR="00047EAE" w:rsidP="00047EAE" w:rsidRDefault="00047EAE" w14:paraId="254AB601" w14:textId="77777777">
      <w:pPr>
        <w:numPr>
          <w:ilvl w:val="0"/>
          <w:numId w:val="10"/>
        </w:numPr>
        <w:jc w:val="both"/>
        <w:rPr>
          <w:rFonts w:ascii="Arial" w:hAnsi="Arial" w:cs="Arial"/>
          <w:b/>
          <w:sz w:val="24"/>
          <w:szCs w:val="24"/>
        </w:rPr>
      </w:pPr>
      <w:r w:rsidRPr="0055669C">
        <w:rPr>
          <w:rFonts w:ascii="Arial" w:hAnsi="Arial" w:cs="Arial"/>
          <w:b/>
          <w:sz w:val="24"/>
          <w:szCs w:val="24"/>
        </w:rPr>
        <w:t>Positively manage your own personal development to make sure you maintain the technical and professional competence required to effectively perform your role and meet the standards of the organisation.</w:t>
      </w:r>
    </w:p>
    <w:p w:rsidRPr="0055669C" w:rsidR="00047EAE" w:rsidP="00047EAE" w:rsidRDefault="00047EAE" w14:paraId="45FB0818" w14:textId="77777777">
      <w:pPr>
        <w:ind w:left="709" w:hanging="709"/>
        <w:jc w:val="both"/>
        <w:rPr>
          <w:rFonts w:ascii="Arial" w:hAnsi="Arial" w:cs="Arial"/>
          <w:b/>
          <w:sz w:val="24"/>
          <w:szCs w:val="24"/>
        </w:rPr>
      </w:pPr>
    </w:p>
    <w:p w:rsidRPr="0055669C" w:rsidR="00047EAE" w:rsidP="00047EAE" w:rsidRDefault="00047EAE" w14:paraId="7FC08557" w14:textId="77777777">
      <w:pPr>
        <w:numPr>
          <w:ilvl w:val="0"/>
          <w:numId w:val="10"/>
        </w:numPr>
        <w:jc w:val="both"/>
        <w:rPr>
          <w:rFonts w:ascii="Arial" w:hAnsi="Arial" w:cs="Arial"/>
          <w:b/>
          <w:sz w:val="24"/>
          <w:szCs w:val="24"/>
        </w:rPr>
      </w:pPr>
      <w:r w:rsidRPr="0055669C">
        <w:rPr>
          <w:rFonts w:ascii="Arial" w:hAnsi="Arial" w:cs="Arial"/>
          <w:b/>
          <w:sz w:val="24"/>
          <w:szCs w:val="24"/>
        </w:rPr>
        <w:lastRenderedPageBreak/>
        <w:t>Contribute to and help promote positive communication across the organisation, constructive relationships and effective staff feedback methods.</w:t>
      </w:r>
    </w:p>
    <w:p w:rsidRPr="0055669C" w:rsidR="00047EAE" w:rsidP="00047EAE" w:rsidRDefault="00047EAE" w14:paraId="049F31CB" w14:textId="77777777">
      <w:pPr>
        <w:ind w:left="709" w:hanging="709"/>
        <w:jc w:val="both"/>
        <w:rPr>
          <w:rFonts w:ascii="Arial" w:hAnsi="Arial" w:cs="Arial"/>
          <w:b/>
          <w:sz w:val="24"/>
          <w:szCs w:val="24"/>
        </w:rPr>
      </w:pPr>
    </w:p>
    <w:p w:rsidRPr="0055669C" w:rsidR="00047EAE" w:rsidP="00047EAE" w:rsidRDefault="00047EAE" w14:paraId="612AA510" w14:textId="4FC3C08A">
      <w:pPr>
        <w:numPr>
          <w:ilvl w:val="0"/>
          <w:numId w:val="10"/>
        </w:numPr>
        <w:jc w:val="both"/>
        <w:rPr>
          <w:rFonts w:ascii="Arial" w:hAnsi="Arial" w:cs="Arial"/>
          <w:b/>
          <w:bCs/>
          <w:sz w:val="24"/>
          <w:szCs w:val="24"/>
        </w:rPr>
      </w:pPr>
      <w:r w:rsidRPr="67AF6AE0">
        <w:rPr>
          <w:rFonts w:ascii="Arial" w:hAnsi="Arial" w:cs="Arial"/>
          <w:b/>
          <w:bCs/>
          <w:sz w:val="24"/>
          <w:szCs w:val="24"/>
        </w:rPr>
        <w:t xml:space="preserve">Support your </w:t>
      </w:r>
      <w:r w:rsidRPr="67AF6AE0" w:rsidR="4C9BDDFC">
        <w:rPr>
          <w:rFonts w:ascii="Arial" w:hAnsi="Arial" w:cs="Arial"/>
          <w:b/>
          <w:bCs/>
          <w:sz w:val="24"/>
          <w:szCs w:val="24"/>
        </w:rPr>
        <w:t>m</w:t>
      </w:r>
      <w:r w:rsidRPr="67AF6AE0">
        <w:rPr>
          <w:rFonts w:ascii="Arial" w:hAnsi="Arial" w:cs="Arial"/>
          <w:b/>
          <w:bCs/>
          <w:sz w:val="24"/>
          <w:szCs w:val="24"/>
        </w:rPr>
        <w:t>anager in identifying, assessing and managing potential risks involved in work activities and processes.</w:t>
      </w:r>
    </w:p>
    <w:p w:rsidRPr="0055669C" w:rsidR="00047EAE" w:rsidP="00047EAE" w:rsidRDefault="00047EAE" w14:paraId="53128261" w14:textId="77777777">
      <w:pPr>
        <w:ind w:left="709" w:hanging="709"/>
        <w:jc w:val="both"/>
        <w:rPr>
          <w:rFonts w:ascii="Arial" w:hAnsi="Arial" w:cs="Arial"/>
          <w:b/>
          <w:sz w:val="24"/>
          <w:szCs w:val="24"/>
        </w:rPr>
      </w:pPr>
    </w:p>
    <w:p w:rsidRPr="0055669C" w:rsidR="00047EAE" w:rsidP="00047EAE" w:rsidRDefault="00047EAE" w14:paraId="3ED253C2" w14:textId="77777777">
      <w:pPr>
        <w:numPr>
          <w:ilvl w:val="0"/>
          <w:numId w:val="10"/>
        </w:numPr>
        <w:jc w:val="both"/>
        <w:rPr>
          <w:rFonts w:ascii="Arial" w:hAnsi="Arial" w:cs="Arial"/>
          <w:b/>
          <w:sz w:val="24"/>
          <w:szCs w:val="24"/>
        </w:rPr>
      </w:pPr>
      <w:r w:rsidRPr="0055669C">
        <w:rPr>
          <w:rFonts w:ascii="Arial" w:hAnsi="Arial" w:cs="Arial"/>
          <w:b/>
          <w:sz w:val="24"/>
          <w:szCs w:val="24"/>
        </w:rPr>
        <w:t>Keep confidential, and do not share inappropriately with colleagues or third parties any information on matters and circumstances which are sensitive and could be damaging to the organisation’s reputation or business.</w:t>
      </w:r>
    </w:p>
    <w:p w:rsidRPr="0055669C" w:rsidR="00047EAE" w:rsidP="00047EAE" w:rsidRDefault="00047EAE" w14:paraId="62486C05" w14:textId="77777777">
      <w:pPr>
        <w:ind w:left="709" w:hanging="709"/>
        <w:jc w:val="both"/>
        <w:rPr>
          <w:rFonts w:ascii="Arial" w:hAnsi="Arial" w:cs="Arial"/>
          <w:b/>
          <w:sz w:val="24"/>
          <w:szCs w:val="24"/>
        </w:rPr>
      </w:pPr>
    </w:p>
    <w:p w:rsidRPr="0055669C" w:rsidR="00047EAE" w:rsidP="00047EAE" w:rsidRDefault="00047EAE" w14:paraId="6B6FE1AF" w14:textId="77777777">
      <w:pPr>
        <w:numPr>
          <w:ilvl w:val="0"/>
          <w:numId w:val="10"/>
        </w:numPr>
        <w:jc w:val="both"/>
        <w:rPr>
          <w:rFonts w:ascii="Arial" w:hAnsi="Arial" w:cs="Arial"/>
          <w:b/>
          <w:sz w:val="24"/>
          <w:szCs w:val="24"/>
        </w:rPr>
      </w:pPr>
      <w:r w:rsidRPr="0055669C">
        <w:rPr>
          <w:rFonts w:ascii="Arial" w:hAnsi="Arial" w:cs="Arial"/>
          <w:b/>
          <w:sz w:val="24"/>
          <w:szCs w:val="24"/>
        </w:rPr>
        <w:t>Record and use information in accordance with KingsGate procedures and legal requirements i.e. Data Protection.</w:t>
      </w:r>
    </w:p>
    <w:p w:rsidRPr="0055669C" w:rsidR="00047EAE" w:rsidP="00047EAE" w:rsidRDefault="00047EAE" w14:paraId="4101652C" w14:textId="77777777">
      <w:pPr>
        <w:pStyle w:val="ListParagraph"/>
        <w:ind w:left="709" w:hanging="709"/>
        <w:rPr>
          <w:rFonts w:ascii="Arial" w:hAnsi="Arial" w:cs="Arial"/>
          <w:b/>
          <w:sz w:val="24"/>
          <w:szCs w:val="24"/>
        </w:rPr>
      </w:pPr>
    </w:p>
    <w:p w:rsidRPr="0055669C" w:rsidR="00047EAE" w:rsidP="00047EAE" w:rsidRDefault="00047EAE" w14:paraId="6026ACCF" w14:textId="77777777">
      <w:pPr>
        <w:numPr>
          <w:ilvl w:val="0"/>
          <w:numId w:val="10"/>
        </w:numPr>
        <w:jc w:val="both"/>
        <w:rPr>
          <w:rFonts w:ascii="Arial" w:hAnsi="Arial" w:cs="Arial"/>
          <w:b/>
          <w:sz w:val="24"/>
          <w:szCs w:val="24"/>
        </w:rPr>
      </w:pPr>
      <w:r w:rsidRPr="0055669C">
        <w:rPr>
          <w:rFonts w:ascii="Arial" w:hAnsi="Arial" w:cs="Arial"/>
          <w:b/>
          <w:sz w:val="24"/>
          <w:szCs w:val="24"/>
        </w:rPr>
        <w:t>Comply with health and safety requirements.</w:t>
      </w:r>
    </w:p>
    <w:p w:rsidRPr="0055669C" w:rsidR="00047EAE" w:rsidP="00047EAE" w:rsidRDefault="00047EAE" w14:paraId="4B99056E" w14:textId="77777777">
      <w:pPr>
        <w:pStyle w:val="ListParagraph"/>
        <w:ind w:left="709" w:hanging="709"/>
        <w:rPr>
          <w:rFonts w:ascii="Arial" w:hAnsi="Arial" w:cs="Arial"/>
          <w:b/>
          <w:sz w:val="24"/>
          <w:szCs w:val="24"/>
        </w:rPr>
      </w:pPr>
    </w:p>
    <w:p w:rsidR="00047EAE" w:rsidP="00047EAE" w:rsidRDefault="00047EAE" w14:paraId="18487E96" w14:textId="77777777">
      <w:pPr>
        <w:numPr>
          <w:ilvl w:val="0"/>
          <w:numId w:val="10"/>
        </w:numPr>
        <w:jc w:val="both"/>
        <w:rPr>
          <w:rFonts w:ascii="Arial" w:hAnsi="Arial" w:cs="Arial"/>
          <w:b/>
          <w:sz w:val="24"/>
          <w:szCs w:val="24"/>
        </w:rPr>
      </w:pPr>
      <w:r w:rsidRPr="0055669C">
        <w:rPr>
          <w:rFonts w:ascii="Arial" w:hAnsi="Arial" w:cs="Arial"/>
          <w:b/>
          <w:sz w:val="24"/>
          <w:szCs w:val="24"/>
        </w:rPr>
        <w:t>Adhere to the Vision and Value</w:t>
      </w:r>
      <w:r>
        <w:rPr>
          <w:rFonts w:ascii="Arial" w:hAnsi="Arial" w:cs="Arial"/>
          <w:b/>
          <w:sz w:val="24"/>
          <w:szCs w:val="24"/>
        </w:rPr>
        <w:t>s</w:t>
      </w:r>
      <w:r w:rsidRPr="0055669C">
        <w:rPr>
          <w:rFonts w:ascii="Arial" w:hAnsi="Arial" w:cs="Arial"/>
          <w:b/>
          <w:sz w:val="24"/>
          <w:szCs w:val="24"/>
        </w:rPr>
        <w:t xml:space="preserve"> of KingsGate.</w:t>
      </w:r>
    </w:p>
    <w:p w:rsidRPr="0055669C" w:rsidR="00047EAE" w:rsidP="00047EAE" w:rsidRDefault="00047EAE" w14:paraId="1299C43A" w14:textId="77777777">
      <w:pPr>
        <w:jc w:val="both"/>
        <w:rPr>
          <w:rFonts w:ascii="Arial" w:hAnsi="Arial" w:cs="Arial"/>
          <w:b/>
          <w:sz w:val="24"/>
          <w:szCs w:val="24"/>
        </w:rPr>
      </w:pPr>
    </w:p>
    <w:p w:rsidRPr="00FF2BEF" w:rsidR="00047EAE" w:rsidP="00047EAE" w:rsidRDefault="00047EAE" w14:paraId="55BF555B" w14:textId="77777777">
      <w:pPr>
        <w:numPr>
          <w:ilvl w:val="0"/>
          <w:numId w:val="10"/>
        </w:numPr>
        <w:jc w:val="both"/>
        <w:rPr>
          <w:rFonts w:ascii="Arial" w:hAnsi="Arial" w:cs="Arial"/>
          <w:b/>
          <w:sz w:val="24"/>
          <w:szCs w:val="24"/>
        </w:rPr>
      </w:pPr>
      <w:r w:rsidRPr="00FF2BEF">
        <w:rPr>
          <w:rFonts w:ascii="Arial" w:hAnsi="Arial" w:cs="Arial"/>
          <w:b/>
          <w:sz w:val="24"/>
          <w:szCs w:val="24"/>
        </w:rPr>
        <w:t>Perform any other tasks that may arise from time to time which are appropriate to this level of post.</w:t>
      </w:r>
    </w:p>
    <w:p w:rsidR="00047EAE" w:rsidP="00434206" w:rsidRDefault="00047EAE" w14:paraId="4DDBEF00" w14:textId="77777777">
      <w:pPr>
        <w:ind w:left="720"/>
        <w:jc w:val="both"/>
        <w:rPr>
          <w:rFonts w:ascii="Arial" w:hAnsi="Arial" w:cs="Arial"/>
          <w:sz w:val="24"/>
          <w:szCs w:val="24"/>
        </w:rPr>
      </w:pPr>
    </w:p>
    <w:p w:rsidRPr="009F5BEF" w:rsidR="00E64842" w:rsidP="00E64842" w:rsidRDefault="009F5BEF" w14:paraId="3461D779" w14:textId="3FE536AA">
      <w:pPr>
        <w:jc w:val="both"/>
        <w:rPr>
          <w:rFonts w:ascii="Arial" w:hAnsi="Arial" w:cs="Arial"/>
          <w:sz w:val="24"/>
          <w:szCs w:val="24"/>
        </w:rPr>
      </w:pPr>
      <w:r w:rsidRPr="009F5BEF">
        <w:rPr>
          <w:rFonts w:ascii="Arial" w:hAnsi="Arial" w:cs="Arial"/>
          <w:color w:val="000000"/>
          <w:sz w:val="24"/>
          <w:szCs w:val="24"/>
        </w:rPr>
        <w:t>All staff members at KingsGate have the activities shown in bold included within their job description.</w:t>
      </w:r>
    </w:p>
    <w:p w:rsidR="00E64842" w:rsidP="00E64842" w:rsidRDefault="00E64842" w14:paraId="3CF2D8B6" w14:textId="77777777">
      <w:pPr>
        <w:jc w:val="both"/>
        <w:rPr>
          <w:rFonts w:ascii="Arial" w:hAnsi="Arial" w:cs="Arial"/>
          <w:sz w:val="24"/>
          <w:szCs w:val="24"/>
        </w:rPr>
      </w:pPr>
    </w:p>
    <w:p w:rsidR="00376C3F" w:rsidP="55AC5563" w:rsidRDefault="00376C3F" w14:paraId="7CDFD8FF" w14:textId="264D6978">
      <w:pPr>
        <w:spacing w:line="259" w:lineRule="auto"/>
        <w:jc w:val="both"/>
        <w:rPr>
          <w:rFonts w:ascii="Arial" w:hAnsi="Arial" w:cs="Arial"/>
          <w:b/>
          <w:bCs/>
          <w:sz w:val="24"/>
          <w:szCs w:val="24"/>
        </w:rPr>
      </w:pPr>
      <w:r w:rsidRPr="55AC5563">
        <w:rPr>
          <w:rFonts w:ascii="Arial" w:hAnsi="Arial" w:cs="Arial"/>
          <w:b/>
          <w:bCs/>
          <w:sz w:val="24"/>
          <w:szCs w:val="24"/>
        </w:rPr>
        <w:t>This Job D</w:t>
      </w:r>
      <w:r w:rsidRPr="55AC5563" w:rsidR="00E64842">
        <w:rPr>
          <w:rFonts w:ascii="Arial" w:hAnsi="Arial" w:cs="Arial"/>
          <w:b/>
          <w:bCs/>
          <w:sz w:val="24"/>
          <w:szCs w:val="24"/>
        </w:rPr>
        <w:t xml:space="preserve">escription was </w:t>
      </w:r>
      <w:r w:rsidRPr="55AC5563" w:rsidR="3104B1C4">
        <w:rPr>
          <w:rFonts w:ascii="Arial" w:hAnsi="Arial" w:cs="Arial"/>
          <w:b/>
          <w:bCs/>
          <w:sz w:val="24"/>
          <w:szCs w:val="24"/>
        </w:rPr>
        <w:t>updat</w:t>
      </w:r>
      <w:r w:rsidRPr="55AC5563" w:rsidR="5768507F">
        <w:rPr>
          <w:rFonts w:ascii="Arial" w:hAnsi="Arial" w:cs="Arial"/>
          <w:b/>
          <w:bCs/>
          <w:sz w:val="24"/>
          <w:szCs w:val="24"/>
        </w:rPr>
        <w:t>e</w:t>
      </w:r>
      <w:r w:rsidRPr="55AC5563" w:rsidR="3104B1C4">
        <w:rPr>
          <w:rFonts w:ascii="Arial" w:hAnsi="Arial" w:cs="Arial"/>
          <w:b/>
          <w:bCs/>
          <w:sz w:val="24"/>
          <w:szCs w:val="24"/>
        </w:rPr>
        <w:t>d</w:t>
      </w:r>
      <w:r w:rsidRPr="55AC5563" w:rsidR="00E64842">
        <w:rPr>
          <w:rFonts w:ascii="Arial" w:hAnsi="Arial" w:cs="Arial"/>
          <w:b/>
          <w:bCs/>
          <w:sz w:val="24"/>
          <w:szCs w:val="24"/>
        </w:rPr>
        <w:t xml:space="preserve"> by the </w:t>
      </w:r>
      <w:r w:rsidRPr="55AC5563" w:rsidR="5AD5F6A9">
        <w:rPr>
          <w:rFonts w:ascii="Arial" w:hAnsi="Arial" w:cs="Arial"/>
          <w:b/>
          <w:bCs/>
          <w:sz w:val="24"/>
          <w:szCs w:val="24"/>
        </w:rPr>
        <w:t xml:space="preserve">Exec Pastor (Operations and </w:t>
      </w:r>
      <w:r w:rsidRPr="67AF6AE0" w:rsidR="6F0C6DCB">
        <w:rPr>
          <w:rFonts w:ascii="Arial" w:hAnsi="Arial" w:cs="Arial"/>
          <w:b/>
          <w:bCs/>
          <w:sz w:val="24"/>
          <w:szCs w:val="24"/>
        </w:rPr>
        <w:t>Management</w:t>
      </w:r>
      <w:r w:rsidRPr="55AC5563" w:rsidR="5AD5F6A9">
        <w:rPr>
          <w:rFonts w:ascii="Arial" w:hAnsi="Arial" w:cs="Arial"/>
          <w:b/>
          <w:bCs/>
          <w:sz w:val="24"/>
          <w:szCs w:val="24"/>
        </w:rPr>
        <w:t xml:space="preserve"> Support)</w:t>
      </w:r>
      <w:r w:rsidR="009F5BEF">
        <w:rPr>
          <w:rFonts w:ascii="Arial" w:hAnsi="Arial" w:cs="Arial"/>
          <w:b/>
          <w:bCs/>
          <w:sz w:val="24"/>
          <w:szCs w:val="24"/>
        </w:rPr>
        <w:t xml:space="preserve"> in</w:t>
      </w:r>
      <w:r w:rsidRPr="55AC5563" w:rsidR="5AD5F6A9">
        <w:rPr>
          <w:rFonts w:ascii="Arial" w:hAnsi="Arial" w:cs="Arial"/>
          <w:b/>
          <w:bCs/>
          <w:sz w:val="24"/>
          <w:szCs w:val="24"/>
        </w:rPr>
        <w:t xml:space="preserve"> </w:t>
      </w:r>
      <w:r w:rsidR="00454181">
        <w:rPr>
          <w:rFonts w:ascii="Arial" w:hAnsi="Arial" w:cs="Arial"/>
          <w:b/>
          <w:bCs/>
          <w:sz w:val="24"/>
          <w:szCs w:val="24"/>
        </w:rPr>
        <w:t>October</w:t>
      </w:r>
      <w:r w:rsidRPr="55AC5563" w:rsidR="5AD5F6A9">
        <w:rPr>
          <w:rFonts w:ascii="Arial" w:hAnsi="Arial" w:cs="Arial"/>
          <w:b/>
          <w:bCs/>
          <w:sz w:val="24"/>
          <w:szCs w:val="24"/>
        </w:rPr>
        <w:t xml:space="preserve"> 2021</w:t>
      </w:r>
      <w:r w:rsidR="009F5BEF">
        <w:rPr>
          <w:rFonts w:ascii="Arial" w:hAnsi="Arial" w:cs="Arial"/>
          <w:b/>
          <w:bCs/>
          <w:sz w:val="24"/>
          <w:szCs w:val="24"/>
        </w:rPr>
        <w:t>.</w:t>
      </w:r>
    </w:p>
    <w:sectPr w:rsidR="00376C3F">
      <w:footerReference w:type="even" r:id="rId10"/>
      <w:pgSz w:w="12240" w:h="15840" w:orient="portrait"/>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56D8" w:rsidRDefault="001D56D8" w14:paraId="0FB94B4F" w14:textId="77777777">
      <w:r>
        <w:separator/>
      </w:r>
    </w:p>
  </w:endnote>
  <w:endnote w:type="continuationSeparator" w:id="0">
    <w:p w:rsidR="001D56D8" w:rsidRDefault="001D56D8" w14:paraId="31E72E6D" w14:textId="77777777">
      <w:r>
        <w:continuationSeparator/>
      </w:r>
    </w:p>
  </w:endnote>
  <w:endnote w:type="continuationNotice" w:id="1">
    <w:p w:rsidR="001D56D8" w:rsidRDefault="001D56D8" w14:paraId="74594BD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5BBB" w:rsidRDefault="00C55BBB" w14:paraId="53928121"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5BBB" w:rsidRDefault="00C55BBB" w14:paraId="0562CB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56D8" w:rsidRDefault="001D56D8" w14:paraId="755004EE" w14:textId="77777777">
      <w:r>
        <w:separator/>
      </w:r>
    </w:p>
  </w:footnote>
  <w:footnote w:type="continuationSeparator" w:id="0">
    <w:p w:rsidR="001D56D8" w:rsidRDefault="001D56D8" w14:paraId="5D89EC17" w14:textId="77777777">
      <w:r>
        <w:continuationSeparator/>
      </w:r>
    </w:p>
  </w:footnote>
  <w:footnote w:type="continuationNotice" w:id="1">
    <w:p w:rsidR="001D56D8" w:rsidRDefault="001D56D8" w14:paraId="35F33F2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4F7C"/>
    <w:multiLevelType w:val="hybridMultilevel"/>
    <w:tmpl w:val="0E2E3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9729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B4930AE"/>
    <w:multiLevelType w:val="singleLevel"/>
    <w:tmpl w:val="31EC7BA2"/>
    <w:lvl w:ilvl="0">
      <w:start w:val="1"/>
      <w:numFmt w:val="bullet"/>
      <w:lvlText w:val=""/>
      <w:lvlJc w:val="left"/>
      <w:pPr>
        <w:tabs>
          <w:tab w:val="num" w:pos="360"/>
        </w:tabs>
        <w:ind w:left="360" w:hanging="360"/>
      </w:pPr>
      <w:rPr>
        <w:rFonts w:hint="default" w:ascii="Wingdings" w:hAnsi="Wingdings"/>
      </w:rPr>
    </w:lvl>
  </w:abstractNum>
  <w:abstractNum w:abstractNumId="3" w15:restartNumberingAfterBreak="0">
    <w:nsid w:val="11D715D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28A7402F"/>
    <w:multiLevelType w:val="hybridMultilevel"/>
    <w:tmpl w:val="26EECB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2A80372"/>
    <w:multiLevelType w:val="hybridMultilevel"/>
    <w:tmpl w:val="986CF756"/>
    <w:lvl w:ilvl="0" w:tplc="08090003">
      <w:start w:val="1"/>
      <w:numFmt w:val="bullet"/>
      <w:lvlText w:val="o"/>
      <w:lvlJc w:val="left"/>
      <w:pPr>
        <w:tabs>
          <w:tab w:val="num" w:pos="360"/>
        </w:tabs>
        <w:ind w:left="36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667734AB"/>
    <w:multiLevelType w:val="singleLevel"/>
    <w:tmpl w:val="719CCE1A"/>
    <w:lvl w:ilvl="0">
      <w:start w:val="1"/>
      <w:numFmt w:val="decimal"/>
      <w:lvlText w:val="%1."/>
      <w:lvlJc w:val="left"/>
      <w:pPr>
        <w:tabs>
          <w:tab w:val="num" w:pos="720"/>
        </w:tabs>
        <w:ind w:left="720" w:hanging="720"/>
      </w:pPr>
      <w:rPr>
        <w:rFonts w:hint="default"/>
      </w:rPr>
    </w:lvl>
  </w:abstractNum>
  <w:abstractNum w:abstractNumId="7" w15:restartNumberingAfterBreak="0">
    <w:nsid w:val="7A654007"/>
    <w:multiLevelType w:val="hybridMultilevel"/>
    <w:tmpl w:val="066465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DF31730"/>
    <w:multiLevelType w:val="hybridMultilevel"/>
    <w:tmpl w:val="D53883E6"/>
    <w:lvl w:ilvl="0" w:tplc="7CEC09E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3"/>
  </w:num>
  <w:num w:numId="4">
    <w:abstractNumId w:val="1"/>
  </w:num>
  <w:num w:numId="5">
    <w:abstractNumId w:val="5"/>
  </w:num>
  <w:num w:numId="6">
    <w:abstractNumId w:val="4"/>
  </w:num>
  <w:num w:numId="7">
    <w:abstractNumId w:val="8"/>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EC5"/>
    <w:rsid w:val="00000C50"/>
    <w:rsid w:val="00000E81"/>
    <w:rsid w:val="00004C16"/>
    <w:rsid w:val="0003578A"/>
    <w:rsid w:val="00047EAE"/>
    <w:rsid w:val="00051C91"/>
    <w:rsid w:val="00081443"/>
    <w:rsid w:val="000846FD"/>
    <w:rsid w:val="000E7A40"/>
    <w:rsid w:val="00132897"/>
    <w:rsid w:val="00144A12"/>
    <w:rsid w:val="0016796C"/>
    <w:rsid w:val="001B1B12"/>
    <w:rsid w:val="001D56D8"/>
    <w:rsid w:val="001F4998"/>
    <w:rsid w:val="00266EA3"/>
    <w:rsid w:val="002A7B27"/>
    <w:rsid w:val="003328D5"/>
    <w:rsid w:val="00333529"/>
    <w:rsid w:val="003625A5"/>
    <w:rsid w:val="00362F65"/>
    <w:rsid w:val="003667C8"/>
    <w:rsid w:val="00376C3F"/>
    <w:rsid w:val="003A6E94"/>
    <w:rsid w:val="003D0956"/>
    <w:rsid w:val="00407A23"/>
    <w:rsid w:val="00434206"/>
    <w:rsid w:val="00454181"/>
    <w:rsid w:val="004636EC"/>
    <w:rsid w:val="00463D2D"/>
    <w:rsid w:val="004904E7"/>
    <w:rsid w:val="004F7C2F"/>
    <w:rsid w:val="00580672"/>
    <w:rsid w:val="005A3C98"/>
    <w:rsid w:val="005A5ED6"/>
    <w:rsid w:val="005B7CE2"/>
    <w:rsid w:val="005C2413"/>
    <w:rsid w:val="00613C10"/>
    <w:rsid w:val="006231F9"/>
    <w:rsid w:val="006652DF"/>
    <w:rsid w:val="006E01A0"/>
    <w:rsid w:val="006E1DEC"/>
    <w:rsid w:val="00725090"/>
    <w:rsid w:val="00737535"/>
    <w:rsid w:val="007C6BB4"/>
    <w:rsid w:val="007C7468"/>
    <w:rsid w:val="007F214E"/>
    <w:rsid w:val="00803F38"/>
    <w:rsid w:val="00810906"/>
    <w:rsid w:val="00844526"/>
    <w:rsid w:val="00876E73"/>
    <w:rsid w:val="008B2A63"/>
    <w:rsid w:val="00952B77"/>
    <w:rsid w:val="00985A87"/>
    <w:rsid w:val="009F5BEF"/>
    <w:rsid w:val="00A14BCF"/>
    <w:rsid w:val="00A57D54"/>
    <w:rsid w:val="00A60BA9"/>
    <w:rsid w:val="00A80779"/>
    <w:rsid w:val="00AD3DEA"/>
    <w:rsid w:val="00B61B66"/>
    <w:rsid w:val="00B75B8D"/>
    <w:rsid w:val="00B76FE5"/>
    <w:rsid w:val="00B94BDD"/>
    <w:rsid w:val="00BA2CFC"/>
    <w:rsid w:val="00BD0BA3"/>
    <w:rsid w:val="00BD33CD"/>
    <w:rsid w:val="00C55BBB"/>
    <w:rsid w:val="00D654F3"/>
    <w:rsid w:val="00D745DA"/>
    <w:rsid w:val="00DE59E6"/>
    <w:rsid w:val="00E215ED"/>
    <w:rsid w:val="00E44502"/>
    <w:rsid w:val="00E64842"/>
    <w:rsid w:val="00E94C1D"/>
    <w:rsid w:val="00EC13CB"/>
    <w:rsid w:val="00F165EC"/>
    <w:rsid w:val="00F639A0"/>
    <w:rsid w:val="00F71EC5"/>
    <w:rsid w:val="00F93D97"/>
    <w:rsid w:val="00FF20EF"/>
    <w:rsid w:val="011EEAE2"/>
    <w:rsid w:val="01AFC7EF"/>
    <w:rsid w:val="14266F37"/>
    <w:rsid w:val="17E9F706"/>
    <w:rsid w:val="1C849F69"/>
    <w:rsid w:val="29EBCBAE"/>
    <w:rsid w:val="3104B1C4"/>
    <w:rsid w:val="319DC551"/>
    <w:rsid w:val="31BE19E9"/>
    <w:rsid w:val="3707C899"/>
    <w:rsid w:val="3D94B759"/>
    <w:rsid w:val="40EE5C92"/>
    <w:rsid w:val="4A34BB4D"/>
    <w:rsid w:val="4AFC0D72"/>
    <w:rsid w:val="4C9BDDFC"/>
    <w:rsid w:val="52A57E52"/>
    <w:rsid w:val="5510F91E"/>
    <w:rsid w:val="55AC5563"/>
    <w:rsid w:val="5768507F"/>
    <w:rsid w:val="57FD55F5"/>
    <w:rsid w:val="5AD5F6A9"/>
    <w:rsid w:val="601002B5"/>
    <w:rsid w:val="662C3B64"/>
    <w:rsid w:val="67AF6AE0"/>
    <w:rsid w:val="6CE91871"/>
    <w:rsid w:val="6D8F52B9"/>
    <w:rsid w:val="6EE4785C"/>
    <w:rsid w:val="6F0C6DCB"/>
    <w:rsid w:val="720B0933"/>
    <w:rsid w:val="781E5C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53CE7E"/>
  <w15:chartTrackingRefBased/>
  <w15:docId w15:val="{A2A111F9-EE57-4C4C-9288-C22E6C32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eastAsia="en-GB"/>
    </w:rPr>
  </w:style>
  <w:style w:type="paragraph" w:styleId="Heading1">
    <w:name w:val="heading 1"/>
    <w:basedOn w:val="Normal"/>
    <w:next w:val="Normal"/>
    <w:link w:val="Heading1Char"/>
    <w:qFormat/>
    <w:pPr>
      <w:keepNext/>
      <w:outlineLvl w:val="0"/>
    </w:pPr>
    <w:rPr>
      <w:b/>
      <w:sz w:val="24"/>
    </w:rPr>
  </w:style>
  <w:style w:type="paragraph" w:styleId="Heading2">
    <w:name w:val="heading 2"/>
    <w:basedOn w:val="Normal"/>
    <w:next w:val="Normal"/>
    <w:qFormat/>
    <w:pPr>
      <w:keepNext/>
      <w:outlineLvl w:val="1"/>
    </w:pPr>
    <w:rPr>
      <w:color w:val="FF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pPr>
      <w:jc w:val="center"/>
    </w:pPr>
    <w:rPr>
      <w:b/>
      <w:sz w:val="28"/>
      <w:u w:val="single"/>
    </w:rPr>
  </w:style>
  <w:style w:type="paragraph" w:styleId="BodyText">
    <w:name w:val="Body Text"/>
    <w:basedOn w:val="Normal"/>
    <w:semiHidden/>
    <w:rPr>
      <w:b/>
      <w:sz w:val="24"/>
    </w:rPr>
  </w:style>
  <w:style w:type="paragraph" w:styleId="BodyTextIndent">
    <w:name w:val="Body Text Indent"/>
    <w:basedOn w:val="Normal"/>
    <w:link w:val="BodyTextIndentChar"/>
    <w:semiHidden/>
    <w:pPr>
      <w:ind w:left="720"/>
      <w:jc w:val="both"/>
    </w:pPr>
    <w:rPr>
      <w:sz w:val="2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ListParagraph">
    <w:name w:val="List Paragraph"/>
    <w:basedOn w:val="Normal"/>
    <w:uiPriority w:val="34"/>
    <w:qFormat/>
    <w:rsid w:val="001B1B12"/>
    <w:pPr>
      <w:ind w:left="720"/>
    </w:pPr>
  </w:style>
  <w:style w:type="paragraph" w:styleId="BalloonText">
    <w:name w:val="Balloon Text"/>
    <w:basedOn w:val="Normal"/>
    <w:link w:val="BalloonTextChar"/>
    <w:uiPriority w:val="99"/>
    <w:semiHidden/>
    <w:unhideWhenUsed/>
    <w:rsid w:val="003328D5"/>
    <w:rPr>
      <w:rFonts w:ascii="Tahoma" w:hAnsi="Tahoma" w:cs="Tahoma"/>
      <w:sz w:val="16"/>
      <w:szCs w:val="16"/>
    </w:rPr>
  </w:style>
  <w:style w:type="character" w:styleId="BalloonTextChar" w:customStyle="1">
    <w:name w:val="Balloon Text Char"/>
    <w:link w:val="BalloonText"/>
    <w:uiPriority w:val="99"/>
    <w:semiHidden/>
    <w:rsid w:val="003328D5"/>
    <w:rPr>
      <w:rFonts w:ascii="Tahoma" w:hAnsi="Tahoma" w:cs="Tahoma"/>
      <w:sz w:val="16"/>
      <w:szCs w:val="16"/>
      <w:lang w:val="en-US"/>
    </w:rPr>
  </w:style>
  <w:style w:type="character" w:styleId="Heading1Char" w:customStyle="1">
    <w:name w:val="Heading 1 Char"/>
    <w:link w:val="Heading1"/>
    <w:rsid w:val="00E64842"/>
    <w:rPr>
      <w:b/>
      <w:sz w:val="24"/>
      <w:lang w:val="en-US"/>
    </w:rPr>
  </w:style>
  <w:style w:type="character" w:styleId="TitleChar" w:customStyle="1">
    <w:name w:val="Title Char"/>
    <w:link w:val="Title"/>
    <w:rsid w:val="00E64842"/>
    <w:rPr>
      <w:b/>
      <w:sz w:val="28"/>
      <w:u w:val="single"/>
      <w:lang w:val="en-US"/>
    </w:rPr>
  </w:style>
  <w:style w:type="character" w:styleId="BodyTextIndentChar" w:customStyle="1">
    <w:name w:val="Body Text Indent Char"/>
    <w:link w:val="BodyTextIndent"/>
    <w:semiHidden/>
    <w:rsid w:val="00E64842"/>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17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4.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9CD0B905BC6645993B14A331A7BE4C" ma:contentTypeVersion="30" ma:contentTypeDescription="Create a new document." ma:contentTypeScope="" ma:versionID="3255feabf2e450e2d11e62be5b9790a5">
  <xsd:schema xmlns:xsd="http://www.w3.org/2001/XMLSchema" xmlns:xs="http://www.w3.org/2001/XMLSchema" xmlns:p="http://schemas.microsoft.com/office/2006/metadata/properties" xmlns:ns1="http://schemas.microsoft.com/sharepoint/v3" xmlns:ns2="d17ba229-6282-4083-bf7d-df2e22d0a9e9" xmlns:ns3="21cd4044-c877-4848-a36f-6eed25f5fbf4" targetNamespace="http://schemas.microsoft.com/office/2006/metadata/properties" ma:root="true" ma:fieldsID="0f5ed0011dd4d8709370df8407461a2d" ns1:_="" ns2:_="" ns3:_="">
    <xsd:import namespace="http://schemas.microsoft.com/sharepoint/v3"/>
    <xsd:import namespace="d17ba229-6282-4083-bf7d-df2e22d0a9e9"/>
    <xsd:import namespace="21cd4044-c877-4848-a36f-6eed25f5fb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ba229-6282-4083-bf7d-df2e22d0a9e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fbe536dc-2944-4c9d-9638-631c64d0c5e5}" ma:internalName="TaxCatchAll" ma:showField="CatchAllData" ma:web="d17ba229-6282-4083-bf7d-df2e22d0a9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cd4044-c877-4848-a36f-6eed25f5fbf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2027225-6284-4d3f-9d0f-435ed740e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17ba229-6282-4083-bf7d-df2e22d0a9e9">
      <UserInfo>
        <DisplayName/>
        <AccountId xsi:nil="true"/>
        <AccountType/>
      </UserInfo>
    </SharedWithUsers>
    <lcf76f155ced4ddcb4097134ff3c332f xmlns="21cd4044-c877-4848-a36f-6eed25f5fbf4">
      <Terms xmlns="http://schemas.microsoft.com/office/infopath/2007/PartnerControls"/>
    </lcf76f155ced4ddcb4097134ff3c332f>
    <TaxCatchAll xmlns="d17ba229-6282-4083-bf7d-df2e22d0a9e9"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A56B55F-6755-48AF-A029-D45B2ADBA2B1}">
  <ds:schemaRefs>
    <ds:schemaRef ds:uri="http://schemas.microsoft.com/office/2006/metadata/longProperties"/>
  </ds:schemaRefs>
</ds:datastoreItem>
</file>

<file path=customXml/itemProps2.xml><?xml version="1.0" encoding="utf-8"?>
<ds:datastoreItem xmlns:ds="http://schemas.openxmlformats.org/officeDocument/2006/customXml" ds:itemID="{E2A95642-84F7-49FF-99AE-D5B544895841}">
  <ds:schemaRefs>
    <ds:schemaRef ds:uri="http://schemas.microsoft.com/sharepoint/v3/contenttype/forms"/>
  </ds:schemaRefs>
</ds:datastoreItem>
</file>

<file path=customXml/itemProps3.xml><?xml version="1.0" encoding="utf-8"?>
<ds:datastoreItem xmlns:ds="http://schemas.openxmlformats.org/officeDocument/2006/customXml" ds:itemID="{29C926C6-145F-4B20-9F3B-C32F08625903}"/>
</file>

<file path=customXml/itemProps4.xml><?xml version="1.0" encoding="utf-8"?>
<ds:datastoreItem xmlns:ds="http://schemas.openxmlformats.org/officeDocument/2006/customXml" ds:itemID="{AC4B229C-545D-4C4C-BB73-092EFC26559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 Holland District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Chris Simpkins</dc:creator>
  <cp:keywords/>
  <cp:lastModifiedBy>Ally Charlton</cp:lastModifiedBy>
  <cp:revision>19</cp:revision>
  <cp:lastPrinted>2014-05-17T13:25:00Z</cp:lastPrinted>
  <dcterms:created xsi:type="dcterms:W3CDTF">2021-08-24T06:36:00Z</dcterms:created>
  <dcterms:modified xsi:type="dcterms:W3CDTF">2025-06-10T09:00:47Z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Other</vt:lpwstr>
  </property>
  <property fmtid="{D5CDD505-2E9C-101B-9397-08002B2CF9AE}" pid="3" name="Service Area">
    <vt:lpwstr>Organisational Development</vt:lpwstr>
  </property>
  <property fmtid="{D5CDD505-2E9C-101B-9397-08002B2CF9AE}" pid="4" name="Description0">
    <vt:lpwstr>job description</vt:lpwstr>
  </property>
  <property fmtid="{D5CDD505-2E9C-101B-9397-08002B2CF9AE}" pid="5" name="Subject0">
    <vt:lpwstr>App 1c JD manager master</vt:lpwstr>
  </property>
  <property fmtid="{D5CDD505-2E9C-101B-9397-08002B2CF9AE}" pid="6" name="display_urn:schemas-microsoft-com:office:office#Editor">
    <vt:lpwstr>Tracey Shuttle</vt:lpwstr>
  </property>
  <property fmtid="{D5CDD505-2E9C-101B-9397-08002B2CF9AE}" pid="7" name="Order">
    <vt:lpwstr>100.000000000000</vt:lpwstr>
  </property>
  <property fmtid="{D5CDD505-2E9C-101B-9397-08002B2CF9AE}" pid="8" name="display_urn:schemas-microsoft-com:office:office#Author">
    <vt:lpwstr>Tracey Shuttle</vt:lpwstr>
  </property>
  <property fmtid="{D5CDD505-2E9C-101B-9397-08002B2CF9AE}" pid="9" name="xd_Signature">
    <vt:lpwstr/>
  </property>
  <property fmtid="{D5CDD505-2E9C-101B-9397-08002B2CF9AE}" pid="10" name="ComplianceAssetId">
    <vt:lpwstr/>
  </property>
  <property fmtid="{D5CDD505-2E9C-101B-9397-08002B2CF9AE}" pid="11" name="TemplateUrl">
    <vt:lpwstr/>
  </property>
  <property fmtid="{D5CDD505-2E9C-101B-9397-08002B2CF9AE}" pid="12" name="xd_ProgID">
    <vt:lpwstr/>
  </property>
  <property fmtid="{D5CDD505-2E9C-101B-9397-08002B2CF9AE}" pid="13" name="SharedWithUsers">
    <vt:lpwstr/>
  </property>
  <property fmtid="{D5CDD505-2E9C-101B-9397-08002B2CF9AE}" pid="14" name="ContentTypeId">
    <vt:lpwstr>0x010100259CD0B905BC6645993B14A331A7BE4C</vt:lpwstr>
  </property>
  <property fmtid="{D5CDD505-2E9C-101B-9397-08002B2CF9AE}" pid="15" name="MediaServiceImageTags">
    <vt:lpwstr/>
  </property>
</Properties>
</file>